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D2F3C" w:rsidRPr="001D2F3C" w:rsidRDefault="001D2F3C" w:rsidP="001D2F3C">
      <w:pPr>
        <w:rPr>
          <w:rFonts w:eastAsia="Times New Roman" w:cs="Times New Roman"/>
          <w:lang w:eastAsia="el-GR"/>
        </w:rPr>
      </w:pPr>
    </w:p>
    <w:p w:rsidR="001D2F3C" w:rsidRPr="001D2F3C" w:rsidRDefault="001D2F3C" w:rsidP="001D2F3C">
      <w:pPr>
        <w:rPr>
          <w:rFonts w:eastAsia="Times New Roman" w:cs="Times New Roman"/>
          <w:lang w:eastAsia="el-GR"/>
        </w:rPr>
      </w:pPr>
      <w:r w:rsidRPr="001D2F3C">
        <w:rPr>
          <w:rFonts w:eastAsia="Times New Roman" w:cs="Times New Roman"/>
          <w:lang w:eastAsia="el-GR"/>
        </w:rPr>
        <w:t>ΙΣΤΟΡΙΚΟ ΑΦΙΕΡΩΜΑ   ΓΙΑ 30 ΙΑΝΟΥΑΡΙΟΥ</w:t>
      </w:r>
    </w:p>
    <w:p w:rsidR="001D2F3C" w:rsidRPr="001D2F3C" w:rsidRDefault="001D2F3C" w:rsidP="001D2F3C">
      <w:pPr>
        <w:rPr>
          <w:rFonts w:eastAsia="Times New Roman" w:cs="Times New Roman"/>
          <w:lang w:eastAsia="el-GR"/>
        </w:rPr>
      </w:pPr>
      <w:r w:rsidRPr="001D2F3C">
        <w:rPr>
          <w:rFonts w:eastAsia="Times New Roman" w:cs="Times New Roman"/>
          <w:lang w:eastAsia="el-GR"/>
        </w:rPr>
        <w:t>---------------------------------------------------------</w:t>
      </w:r>
    </w:p>
    <w:p w:rsidR="001D2F3C" w:rsidRPr="001D2F3C" w:rsidRDefault="001D2F3C" w:rsidP="001D2F3C">
      <w:pPr>
        <w:spacing w:before="100" w:beforeAutospacing="1" w:after="100" w:afterAutospacing="1" w:line="240" w:lineRule="auto"/>
        <w:outlineLvl w:val="1"/>
        <w:rPr>
          <w:rFonts w:ascii="Times New Roman" w:eastAsia="Times New Roman" w:hAnsi="Times New Roman" w:cs="Times New Roman"/>
          <w:b/>
          <w:bCs/>
          <w:kern w:val="36"/>
          <w:sz w:val="48"/>
          <w:szCs w:val="48"/>
          <w:lang w:eastAsia="el-GR"/>
        </w:rPr>
      </w:pPr>
      <w:r w:rsidRPr="001D2F3C">
        <w:rPr>
          <w:rFonts w:ascii="Times New Roman" w:eastAsia="Times New Roman" w:hAnsi="Times New Roman" w:cs="Times New Roman"/>
          <w:noProof/>
          <w:sz w:val="24"/>
          <w:szCs w:val="24"/>
          <w:lang w:eastAsia="el-GR"/>
        </w:rPr>
        <w:drawing>
          <wp:inline distT="0" distB="0" distL="0" distR="0">
            <wp:extent cx="5143500" cy="72390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143500" cy="7239000"/>
                    </a:xfrm>
                    <a:prstGeom prst="rect">
                      <a:avLst/>
                    </a:prstGeom>
                    <a:noFill/>
                    <a:ln>
                      <a:noFill/>
                    </a:ln>
                  </pic:spPr>
                </pic:pic>
              </a:graphicData>
            </a:graphic>
          </wp:inline>
        </w:drawing>
      </w:r>
    </w:p>
    <w:p w:rsidR="001D2F3C" w:rsidRPr="001D2F3C" w:rsidRDefault="001D2F3C" w:rsidP="001D2F3C">
      <w:pPr>
        <w:rPr>
          <w:rFonts w:eastAsia="Times New Roman" w:cs="Times New Roman"/>
          <w:lang w:eastAsia="el-GR"/>
        </w:rPr>
      </w:pPr>
      <w:r w:rsidRPr="001D2F3C">
        <w:rPr>
          <w:rFonts w:eastAsia="Times New Roman" w:cs="Times New Roman"/>
          <w:lang w:eastAsia="el-GR"/>
        </w:rPr>
        <w:t xml:space="preserve">Το κείμενο της Σύμβασης που υπογράφηκε στις 30 Ιανουαρίου 1923 </w:t>
      </w:r>
    </w:p>
    <w:p w:rsidR="001D2F3C" w:rsidRPr="001D2F3C" w:rsidRDefault="001D2F3C" w:rsidP="001D2F3C">
      <w:pPr>
        <w:spacing w:before="100" w:beforeAutospacing="1" w:after="100" w:afterAutospacing="1" w:line="240" w:lineRule="auto"/>
        <w:rPr>
          <w:rFonts w:ascii="Times New Roman" w:eastAsia="Times New Roman" w:hAnsi="Times New Roman" w:cs="Times New Roman"/>
          <w:sz w:val="24"/>
          <w:szCs w:val="24"/>
          <w:lang w:eastAsia="el-GR"/>
        </w:rPr>
      </w:pPr>
      <w:r w:rsidRPr="001D2F3C">
        <w:rPr>
          <w:rFonts w:ascii="Times New Roman" w:eastAsia="Times New Roman" w:hAnsi="Times New Roman" w:cs="Times New Roman"/>
          <w:noProof/>
          <w:sz w:val="24"/>
          <w:szCs w:val="24"/>
          <w:lang w:eastAsia="el-GR"/>
        </w:rPr>
        <w:lastRenderedPageBreak/>
        <w:drawing>
          <wp:inline distT="0" distB="0" distL="0" distR="0">
            <wp:extent cx="4572000" cy="34290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572000" cy="3429000"/>
                    </a:xfrm>
                    <a:prstGeom prst="rect">
                      <a:avLst/>
                    </a:prstGeom>
                    <a:noFill/>
                    <a:ln>
                      <a:noFill/>
                    </a:ln>
                  </pic:spPr>
                </pic:pic>
              </a:graphicData>
            </a:graphic>
          </wp:inline>
        </w:drawing>
      </w:r>
    </w:p>
    <w:p w:rsidR="001D2F3C" w:rsidRPr="001D2F3C" w:rsidRDefault="001D2F3C" w:rsidP="001D2F3C">
      <w:pPr>
        <w:spacing w:before="100" w:beforeAutospacing="1" w:after="100" w:afterAutospacing="1" w:line="240" w:lineRule="auto"/>
        <w:outlineLvl w:val="1"/>
        <w:rPr>
          <w:rFonts w:ascii="Times New Roman" w:eastAsia="Times New Roman" w:hAnsi="Times New Roman" w:cs="Times New Roman"/>
          <w:b/>
          <w:bCs/>
          <w:sz w:val="36"/>
          <w:szCs w:val="36"/>
          <w:lang w:eastAsia="el-GR"/>
        </w:rPr>
      </w:pPr>
    </w:p>
    <w:p w:rsidR="001D2F3C" w:rsidRPr="001D2F3C" w:rsidRDefault="001D2F3C" w:rsidP="001D2F3C">
      <w:pPr>
        <w:spacing w:after="0" w:line="240" w:lineRule="auto"/>
        <w:rPr>
          <w:rFonts w:ascii="Arial" w:eastAsia="Times New Roman" w:hAnsi="Arial" w:cs="Arial"/>
          <w:kern w:val="2"/>
          <w:sz w:val="24"/>
          <w:szCs w:val="24"/>
        </w:rPr>
      </w:pPr>
    </w:p>
    <w:p w:rsidR="001D2F3C" w:rsidRPr="001D2F3C" w:rsidRDefault="001D2F3C" w:rsidP="001D2F3C">
      <w:pPr>
        <w:spacing w:after="0" w:line="240" w:lineRule="auto"/>
        <w:rPr>
          <w:rFonts w:ascii="Times New Roman" w:eastAsia="Times New Roman" w:hAnsi="Times New Roman" w:cs="Times New Roman"/>
          <w:sz w:val="24"/>
          <w:szCs w:val="24"/>
          <w:lang w:eastAsia="el-GR"/>
        </w:rPr>
      </w:pPr>
      <w:r w:rsidRPr="001D2F3C">
        <w:rPr>
          <w:rFonts w:ascii="Times New Roman" w:eastAsia="Times New Roman" w:hAnsi="Times New Roman" w:cs="Times New Roman"/>
          <w:noProof/>
          <w:sz w:val="24"/>
          <w:szCs w:val="24"/>
          <w:lang w:eastAsia="el-GR"/>
        </w:rPr>
        <w:drawing>
          <wp:inline distT="0" distB="0" distL="0" distR="0">
            <wp:extent cx="5143500" cy="3352800"/>
            <wp:effectExtent l="0" t="0" r="0" b="0"/>
            <wp:docPr id="3" name="Picture 3" descr="Το πλοίο «Ionia» στον Πειραιά, τον Φεβρουάριο του 1923. Είχε αποπλεύσει από την Τραπεζούντα μεταφέροντας χιλιάδες πρόσφυγες, πολλοί εκ των οποίων πέθαναν εν πλω από τύφο και ευλογιά. Το ταξίδι, που έγινε με ευθύνη της Near East Relief, ήταν στο πλαίσιο της συμφωνίας για την ανταλλαγή των πληθυσμών (πηγή: Flickr Commons project, 20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Το πλοίο «Ionia» στον Πειραιά, τον Φεβρουάριο του 1923. Είχε αποπλεύσει από την Τραπεζούντα μεταφέροντας χιλιάδες πρόσφυγες, πολλοί εκ των οποίων πέθαναν εν πλω από τύφο και ευλογιά. Το ταξίδι, που έγινε με ευθύνη της Near East Relief, ήταν στο πλαίσιο της συμφωνίας για την ανταλλαγή των πληθυσμών (πηγή: Flickr Commons project, 202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143500" cy="3352800"/>
                    </a:xfrm>
                    <a:prstGeom prst="rect">
                      <a:avLst/>
                    </a:prstGeom>
                    <a:noFill/>
                    <a:ln>
                      <a:noFill/>
                    </a:ln>
                  </pic:spPr>
                </pic:pic>
              </a:graphicData>
            </a:graphic>
          </wp:inline>
        </w:drawing>
      </w:r>
    </w:p>
    <w:p w:rsidR="001D2F3C" w:rsidRPr="001D2F3C" w:rsidRDefault="001D2F3C" w:rsidP="001D2F3C">
      <w:pPr>
        <w:spacing w:before="100" w:beforeAutospacing="1" w:after="100" w:afterAutospacing="1" w:line="240" w:lineRule="auto"/>
        <w:rPr>
          <w:rFonts w:ascii="Times New Roman" w:eastAsia="Times New Roman" w:hAnsi="Times New Roman" w:cs="Times New Roman"/>
          <w:sz w:val="24"/>
          <w:szCs w:val="24"/>
          <w:lang w:eastAsia="el-GR"/>
        </w:rPr>
      </w:pPr>
      <w:r w:rsidRPr="001D2F3C">
        <w:rPr>
          <w:rFonts w:ascii="Times New Roman" w:eastAsia="Times New Roman" w:hAnsi="Times New Roman" w:cs="Times New Roman"/>
          <w:sz w:val="24"/>
          <w:szCs w:val="24"/>
          <w:lang w:eastAsia="el-GR"/>
        </w:rPr>
        <w:t>Το πλοίο «</w:t>
      </w:r>
      <w:proofErr w:type="spellStart"/>
      <w:r w:rsidRPr="001D2F3C">
        <w:rPr>
          <w:rFonts w:ascii="Times New Roman" w:eastAsia="Times New Roman" w:hAnsi="Times New Roman" w:cs="Times New Roman"/>
          <w:sz w:val="24"/>
          <w:szCs w:val="24"/>
          <w:lang w:eastAsia="el-GR"/>
        </w:rPr>
        <w:t>Ionia</w:t>
      </w:r>
      <w:proofErr w:type="spellEnd"/>
      <w:r w:rsidRPr="001D2F3C">
        <w:rPr>
          <w:rFonts w:ascii="Times New Roman" w:eastAsia="Times New Roman" w:hAnsi="Times New Roman" w:cs="Times New Roman"/>
          <w:sz w:val="24"/>
          <w:szCs w:val="24"/>
          <w:lang w:eastAsia="el-GR"/>
        </w:rPr>
        <w:t>» στον Πειραιά, τον Φεβρουάριο του 1923. Είχε αποπλεύσει από την Τραπεζούντα μεταφέροντας χιλιάδες πρόσφυγες, πολλοί εκ των οποίων πέθαναν εν πλω από τύφο και ευλογιά.</w:t>
      </w:r>
    </w:p>
    <w:p w:rsidR="001D2F3C" w:rsidRPr="001D2F3C" w:rsidRDefault="001D2F3C" w:rsidP="001D2F3C">
      <w:pPr>
        <w:spacing w:before="100" w:beforeAutospacing="1" w:after="100" w:afterAutospacing="1" w:line="240" w:lineRule="auto"/>
        <w:rPr>
          <w:rFonts w:ascii="Times New Roman" w:eastAsia="Times New Roman" w:hAnsi="Times New Roman" w:cs="Times New Roman"/>
          <w:sz w:val="24"/>
          <w:szCs w:val="24"/>
          <w:lang w:eastAsia="el-GR"/>
        </w:rPr>
      </w:pPr>
    </w:p>
    <w:p w:rsidR="001D2F3C" w:rsidRPr="001D2F3C" w:rsidRDefault="001D2F3C" w:rsidP="001D2F3C">
      <w:pPr>
        <w:spacing w:before="100" w:beforeAutospacing="1" w:after="100" w:afterAutospacing="1" w:line="240" w:lineRule="auto"/>
        <w:rPr>
          <w:rFonts w:ascii="Times New Roman" w:eastAsia="Times New Roman" w:hAnsi="Times New Roman" w:cs="Times New Roman"/>
          <w:sz w:val="24"/>
          <w:szCs w:val="24"/>
          <w:lang w:eastAsia="el-GR"/>
        </w:rPr>
      </w:pPr>
      <w:r w:rsidRPr="001D2F3C">
        <w:rPr>
          <w:rFonts w:ascii="Times New Roman" w:eastAsia="Times New Roman" w:hAnsi="Times New Roman" w:cs="Times New Roman"/>
          <w:sz w:val="24"/>
          <w:szCs w:val="24"/>
          <w:lang w:eastAsia="el-GR"/>
        </w:rPr>
        <w:t xml:space="preserve"> </w:t>
      </w:r>
    </w:p>
    <w:p w:rsidR="001D2F3C" w:rsidRPr="001D2F3C" w:rsidRDefault="001D2F3C" w:rsidP="001D2F3C">
      <w:pPr>
        <w:spacing w:before="100" w:beforeAutospacing="1" w:after="100" w:afterAutospacing="1" w:line="240" w:lineRule="auto"/>
        <w:rPr>
          <w:rFonts w:ascii="Times New Roman" w:eastAsia="Times New Roman" w:hAnsi="Times New Roman" w:cs="Times New Roman"/>
          <w:sz w:val="24"/>
          <w:szCs w:val="24"/>
          <w:lang w:eastAsia="el-GR"/>
        </w:rPr>
      </w:pPr>
      <w:r w:rsidRPr="001D2F3C">
        <w:rPr>
          <w:rFonts w:ascii="Times New Roman" w:eastAsia="Times New Roman" w:hAnsi="Times New Roman" w:cs="Times New Roman"/>
          <w:noProof/>
          <w:color w:val="0000FF"/>
          <w:sz w:val="24"/>
          <w:szCs w:val="24"/>
          <w:lang w:eastAsia="el-GR"/>
        </w:rPr>
        <w:drawing>
          <wp:inline distT="0" distB="0" distL="0" distR="0">
            <wp:extent cx="5219700" cy="2962275"/>
            <wp:effectExtent l="0" t="0" r="0" b="9525"/>
            <wp:docPr id="2" name="Picture 2" descr="σαν-σήμερα-30-ιανουαρίου-1923-υπογράφετα-563442529">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σαν-σήμερα-30-ιανουαρίου-1923-υπογράφετα-563442529">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19700" cy="2962275"/>
                    </a:xfrm>
                    <a:prstGeom prst="rect">
                      <a:avLst/>
                    </a:prstGeom>
                    <a:noFill/>
                    <a:ln>
                      <a:noFill/>
                    </a:ln>
                  </pic:spPr>
                </pic:pic>
              </a:graphicData>
            </a:graphic>
          </wp:inline>
        </w:drawing>
      </w:r>
    </w:p>
    <w:p w:rsidR="001D2F3C" w:rsidRPr="001D2F3C" w:rsidRDefault="001D2F3C" w:rsidP="001D2F3C">
      <w:pPr>
        <w:spacing w:before="100" w:beforeAutospacing="1" w:after="100" w:afterAutospacing="1" w:line="240" w:lineRule="auto"/>
        <w:rPr>
          <w:rFonts w:ascii="Times New Roman" w:eastAsia="Times New Roman" w:hAnsi="Times New Roman" w:cs="Times New Roman"/>
          <w:sz w:val="24"/>
          <w:szCs w:val="24"/>
          <w:lang w:eastAsia="el-GR"/>
        </w:rPr>
      </w:pPr>
      <w:r w:rsidRPr="001D2F3C">
        <w:rPr>
          <w:rFonts w:ascii="Times New Roman" w:eastAsia="Times New Roman" w:hAnsi="Times New Roman" w:cs="Times New Roman"/>
          <w:noProof/>
          <w:sz w:val="24"/>
          <w:szCs w:val="24"/>
          <w:lang w:eastAsia="el-GR"/>
        </w:rPr>
        <w:drawing>
          <wp:inline distT="0" distB="0" distL="0" distR="0">
            <wp:extent cx="8943975" cy="66389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943975" cy="6638925"/>
                    </a:xfrm>
                    <a:prstGeom prst="rect">
                      <a:avLst/>
                    </a:prstGeom>
                    <a:noFill/>
                    <a:ln>
                      <a:noFill/>
                    </a:ln>
                  </pic:spPr>
                </pic:pic>
              </a:graphicData>
            </a:graphic>
          </wp:inline>
        </w:drawing>
      </w:r>
    </w:p>
    <w:p w:rsidR="001D2F3C" w:rsidRPr="001D2F3C" w:rsidRDefault="001D2F3C" w:rsidP="001D2F3C">
      <w:pPr>
        <w:rPr>
          <w:rFonts w:eastAsia="Times New Roman" w:cs="Times New Roman"/>
          <w:lang w:eastAsia="el-GR"/>
        </w:rPr>
      </w:pPr>
    </w:p>
    <w:p w:rsidR="001D2F3C" w:rsidRPr="001D2F3C" w:rsidRDefault="001D2F3C" w:rsidP="001D2F3C">
      <w:pPr>
        <w:rPr>
          <w:rFonts w:ascii="Arial" w:eastAsia="Times New Roman" w:hAnsi="Arial" w:cs="Arial"/>
          <w:kern w:val="2"/>
        </w:rPr>
      </w:pPr>
      <w:r w:rsidRPr="001D2F3C">
        <w:rPr>
          <w:rFonts w:ascii="Arial" w:eastAsia="Times New Roman" w:hAnsi="Arial" w:cs="Arial"/>
          <w:kern w:val="2"/>
        </w:rPr>
        <w:t xml:space="preserve">Οι αντιπροσωπείες Ελλάδας-Τουρκίας, που υπέγραψαν τη «Σύμβαση </w:t>
      </w:r>
      <w:proofErr w:type="spellStart"/>
      <w:r w:rsidRPr="001D2F3C">
        <w:rPr>
          <w:rFonts w:ascii="Arial" w:eastAsia="Times New Roman" w:hAnsi="Arial" w:cs="Arial"/>
          <w:kern w:val="2"/>
        </w:rPr>
        <w:t>Λωζάνης</w:t>
      </w:r>
      <w:proofErr w:type="spellEnd"/>
      <w:r w:rsidRPr="001D2F3C">
        <w:rPr>
          <w:rFonts w:ascii="Arial" w:eastAsia="Times New Roman" w:hAnsi="Arial" w:cs="Arial"/>
          <w:kern w:val="2"/>
        </w:rPr>
        <w:t>»</w:t>
      </w:r>
    </w:p>
    <w:p w:rsidR="001D2F3C" w:rsidRPr="001D2F3C" w:rsidRDefault="001D2F3C" w:rsidP="001D2F3C">
      <w:pPr>
        <w:rPr>
          <w:rFonts w:ascii="Arial" w:eastAsia="Times New Roman" w:hAnsi="Arial" w:cs="Arial"/>
          <w:kern w:val="2"/>
        </w:rPr>
      </w:pPr>
    </w:p>
    <w:p w:rsidR="001D2F3C" w:rsidRPr="001D2F3C" w:rsidRDefault="001D2F3C" w:rsidP="001D2F3C">
      <w:pPr>
        <w:rPr>
          <w:rFonts w:ascii="Arial" w:eastAsia="Times New Roman" w:hAnsi="Arial" w:cs="Arial"/>
          <w:kern w:val="2"/>
        </w:rPr>
      </w:pPr>
      <w:r w:rsidRPr="001D2F3C">
        <w:rPr>
          <w:rFonts w:ascii="Arial" w:eastAsia="Times New Roman" w:hAnsi="Arial" w:cs="Arial"/>
          <w:kern w:val="2"/>
        </w:rPr>
        <w:t>--------------------------------------------------------------------------------------------------------------</w:t>
      </w:r>
    </w:p>
    <w:p w:rsidR="001D2F3C" w:rsidRPr="001D2F3C" w:rsidRDefault="001D2F3C" w:rsidP="001D2F3C">
      <w:pPr>
        <w:rPr>
          <w:rFonts w:ascii="Arial" w:eastAsia="Times New Roman" w:hAnsi="Arial" w:cs="Arial"/>
          <w:kern w:val="2"/>
        </w:rPr>
      </w:pPr>
    </w:p>
    <w:p w:rsidR="001D2F3C" w:rsidRPr="001D2F3C" w:rsidRDefault="001D2F3C" w:rsidP="001D2F3C">
      <w:pPr>
        <w:rPr>
          <w:rFonts w:eastAsia="Times New Roman" w:cs="Times New Roman"/>
          <w:b/>
        </w:rPr>
      </w:pPr>
    </w:p>
    <w:p w:rsidR="001D2F3C" w:rsidRPr="001D2F3C" w:rsidRDefault="001D2F3C" w:rsidP="001D2F3C">
      <w:pPr>
        <w:rPr>
          <w:rFonts w:eastAsia="Times New Roman" w:cs="Times New Roman"/>
        </w:rPr>
      </w:pPr>
      <w:r w:rsidRPr="001D2F3C">
        <w:rPr>
          <w:rFonts w:ascii="Times New Roman" w:eastAsia="Times New Roman" w:hAnsi="Times New Roman" w:cs="Times New Roman"/>
          <w:b/>
          <w:sz w:val="20"/>
          <w:szCs w:val="20"/>
          <w:lang w:eastAsia="el-GR"/>
        </w:rPr>
        <w:t>ΣΑΝ ΣΗΜΕΡΑ</w:t>
      </w:r>
      <w:r w:rsidRPr="001D2F3C">
        <w:rPr>
          <w:rFonts w:ascii="Times New Roman" w:eastAsia="Times New Roman" w:hAnsi="Times New Roman" w:cs="Times New Roman"/>
          <w:sz w:val="20"/>
          <w:szCs w:val="20"/>
          <w:lang w:eastAsia="el-GR"/>
        </w:rPr>
        <w:t xml:space="preserve">     30 ΙΑΝΟΥΑΡΙΟΥ 1923  ΥΠΟΓΡΑΦΗΚΕ ΣΤΗ ΛΩΖΑΝΗ ΑΠΟ ΤΟΝ ΕΛ.ΒΕΝΙΖΕΛΟ ΚΑΙ ΤΟΝ ΙΣΜΕΤ ΠΑΣΑ (ΙΝΟΝΟΥ)</w:t>
      </w:r>
      <w:r w:rsidRPr="001D2F3C">
        <w:rPr>
          <w:rFonts w:eastAsia="Times New Roman" w:cs="Times New Roman"/>
        </w:rPr>
        <w:t xml:space="preserve"> Η «ΣΥΜΒΑΣΗ ΠΕΡΙ ΑΝΤΑΛΛΑΓΗΣ </w:t>
      </w:r>
    </w:p>
    <w:p w:rsidR="001D2F3C" w:rsidRPr="001D2F3C" w:rsidRDefault="001D2F3C" w:rsidP="001D2F3C">
      <w:pPr>
        <w:rPr>
          <w:rFonts w:ascii="Times New Roman" w:eastAsia="Times New Roman" w:hAnsi="Times New Roman" w:cs="Times New Roman"/>
          <w:sz w:val="20"/>
          <w:szCs w:val="20"/>
          <w:lang w:eastAsia="el-GR"/>
        </w:rPr>
      </w:pPr>
      <w:r w:rsidRPr="001D2F3C">
        <w:rPr>
          <w:rFonts w:eastAsia="Times New Roman" w:cs="Times New Roman"/>
        </w:rPr>
        <w:t>ΤΩΝ ΕΛΛΗΝΙΚΩΝ (1.650.000) ΚΑΙ ΤΟΥΡΚΙΚΩΝ (350.000) ΠΛΗΘΥΣΜΩΝ»</w:t>
      </w:r>
      <w:r w:rsidRPr="001D2F3C">
        <w:rPr>
          <w:rFonts w:eastAsia="Times New Roman" w:cs="Times New Roman"/>
          <w:sz w:val="20"/>
          <w:szCs w:val="20"/>
        </w:rPr>
        <w:t xml:space="preserve"> </w:t>
      </w:r>
    </w:p>
    <w:p w:rsidR="001D2F3C" w:rsidRPr="001D2F3C" w:rsidRDefault="001D2F3C" w:rsidP="001D2F3C">
      <w:pPr>
        <w:rPr>
          <w:rFonts w:ascii="Times New Roman" w:eastAsia="Times New Roman" w:hAnsi="Times New Roman" w:cs="Times New Roman"/>
          <w:lang w:eastAsia="el-GR"/>
        </w:rPr>
      </w:pPr>
    </w:p>
    <w:p w:rsidR="001D2F3C" w:rsidRPr="00B811BF" w:rsidRDefault="001D2F3C" w:rsidP="001D2F3C">
      <w:pPr>
        <w:spacing w:before="100" w:beforeAutospacing="1" w:after="100" w:afterAutospacing="1" w:line="240" w:lineRule="auto"/>
        <w:rPr>
          <w:rFonts w:ascii="Times New Roman" w:eastAsia="Times New Roman" w:hAnsi="Times New Roman" w:cs="Times New Roman"/>
          <w:b/>
          <w:strike/>
          <w:sz w:val="28"/>
          <w:szCs w:val="28"/>
          <w:lang w:eastAsia="el-GR"/>
        </w:rPr>
      </w:pPr>
      <w:r w:rsidRPr="00B811BF">
        <w:rPr>
          <w:rFonts w:ascii="Times New Roman" w:eastAsia="Times New Roman" w:hAnsi="Times New Roman" w:cs="Times New Roman"/>
          <w:b/>
          <w:strike/>
          <w:sz w:val="28"/>
          <w:szCs w:val="28"/>
          <w:lang w:eastAsia="el-GR"/>
        </w:rPr>
        <w:t xml:space="preserve">«Όλοι οι Έλληνες στην Ελλάδα, </w:t>
      </w:r>
    </w:p>
    <w:p w:rsidR="001D2F3C" w:rsidRPr="00B811BF" w:rsidRDefault="001D2F3C" w:rsidP="001D2F3C">
      <w:pPr>
        <w:spacing w:before="100" w:beforeAutospacing="1" w:after="100" w:afterAutospacing="1" w:line="240" w:lineRule="auto"/>
        <w:rPr>
          <w:rFonts w:ascii="Times New Roman" w:eastAsia="Times New Roman" w:hAnsi="Times New Roman" w:cs="Times New Roman"/>
          <w:b/>
          <w:strike/>
          <w:sz w:val="28"/>
          <w:szCs w:val="28"/>
          <w:lang w:eastAsia="el-GR"/>
        </w:rPr>
      </w:pPr>
      <w:r w:rsidRPr="00B811BF">
        <w:rPr>
          <w:rFonts w:ascii="Times New Roman" w:eastAsia="Times New Roman" w:hAnsi="Times New Roman" w:cs="Times New Roman"/>
          <w:b/>
          <w:strike/>
          <w:sz w:val="28"/>
          <w:szCs w:val="28"/>
          <w:lang w:eastAsia="el-GR"/>
        </w:rPr>
        <w:t>όλοι οι Τούρκοι στην Τουρκιά…»</w:t>
      </w:r>
    </w:p>
    <w:p w:rsidR="001D2F3C" w:rsidRPr="001D2F3C" w:rsidRDefault="001D2F3C" w:rsidP="001D2F3C">
      <w:pPr>
        <w:spacing w:before="100" w:beforeAutospacing="1" w:after="100" w:afterAutospacing="1" w:line="240" w:lineRule="auto"/>
        <w:rPr>
          <w:rFonts w:ascii="Times New Roman" w:eastAsia="Times New Roman" w:hAnsi="Times New Roman" w:cs="Times New Roman"/>
          <w:b/>
          <w:sz w:val="28"/>
          <w:szCs w:val="28"/>
          <w:lang w:eastAsia="el-GR"/>
        </w:rPr>
      </w:pPr>
    </w:p>
    <w:p w:rsidR="001D2F3C" w:rsidRPr="001D2F3C" w:rsidRDefault="001D2F3C" w:rsidP="001D2F3C">
      <w:pPr>
        <w:spacing w:before="100" w:beforeAutospacing="1" w:after="100" w:afterAutospacing="1" w:line="240" w:lineRule="auto"/>
        <w:rPr>
          <w:rFonts w:ascii="Times New Roman" w:eastAsia="Times New Roman" w:hAnsi="Times New Roman" w:cs="Times New Roman"/>
          <w:sz w:val="24"/>
          <w:szCs w:val="24"/>
          <w:lang w:eastAsia="el-GR"/>
        </w:rPr>
      </w:pPr>
    </w:p>
    <w:p w:rsidR="001D2F3C" w:rsidRPr="001D2F3C" w:rsidRDefault="001D2F3C" w:rsidP="001D2F3C">
      <w:pPr>
        <w:spacing w:before="100" w:beforeAutospacing="1" w:after="100" w:afterAutospacing="1" w:line="240" w:lineRule="auto"/>
        <w:rPr>
          <w:rFonts w:ascii="Times New Roman" w:eastAsia="Times New Roman" w:hAnsi="Times New Roman" w:cs="Times New Roman"/>
          <w:b/>
          <w:sz w:val="24"/>
          <w:szCs w:val="24"/>
          <w:lang w:eastAsia="el-GR"/>
        </w:rPr>
      </w:pPr>
      <w:r w:rsidRPr="001D2F3C">
        <w:rPr>
          <w:rFonts w:ascii="Times New Roman" w:eastAsia="Times New Roman" w:hAnsi="Times New Roman" w:cs="Times New Roman"/>
          <w:b/>
          <w:sz w:val="24"/>
          <w:szCs w:val="24"/>
          <w:lang w:eastAsia="el-GR"/>
        </w:rPr>
        <w:t xml:space="preserve">«Θρήνος σηκώθηκε μέσα στο χωριό … Δύσκολα, δύσκολα πολύ, μαθές, </w:t>
      </w:r>
      <w:proofErr w:type="spellStart"/>
      <w:r w:rsidRPr="001D2F3C">
        <w:rPr>
          <w:rFonts w:ascii="Times New Roman" w:eastAsia="Times New Roman" w:hAnsi="Times New Roman" w:cs="Times New Roman"/>
          <w:b/>
          <w:sz w:val="24"/>
          <w:szCs w:val="24"/>
          <w:lang w:eastAsia="el-GR"/>
        </w:rPr>
        <w:t>ξεκολνάει</w:t>
      </w:r>
      <w:proofErr w:type="spellEnd"/>
      <w:r w:rsidRPr="001D2F3C">
        <w:rPr>
          <w:rFonts w:ascii="Times New Roman" w:eastAsia="Times New Roman" w:hAnsi="Times New Roman" w:cs="Times New Roman"/>
          <w:b/>
          <w:sz w:val="24"/>
          <w:szCs w:val="24"/>
          <w:lang w:eastAsia="el-GR"/>
        </w:rPr>
        <w:t xml:space="preserve"> η ψυχή από τα γνώριμά της νερά κι από τα χώματα … Μας ξεριζώνουν! … Όλοι οι Έλληνες στην Ελλάδα, όλοι οι Τούρκοι στην Τουρκιά!… Κυλίστηκαν όλοι χάμω, φιλούσαν μαλακωμένο από τη βροχή χώμα, το ’</w:t>
      </w:r>
      <w:proofErr w:type="spellStart"/>
      <w:r w:rsidRPr="001D2F3C">
        <w:rPr>
          <w:rFonts w:ascii="Times New Roman" w:eastAsia="Times New Roman" w:hAnsi="Times New Roman" w:cs="Times New Roman"/>
          <w:b/>
          <w:sz w:val="24"/>
          <w:szCs w:val="24"/>
          <w:lang w:eastAsia="el-GR"/>
        </w:rPr>
        <w:t>τριβαν</w:t>
      </w:r>
      <w:proofErr w:type="spellEnd"/>
      <w:r w:rsidRPr="001D2F3C">
        <w:rPr>
          <w:rFonts w:ascii="Times New Roman" w:eastAsia="Times New Roman" w:hAnsi="Times New Roman" w:cs="Times New Roman"/>
          <w:b/>
          <w:sz w:val="24"/>
          <w:szCs w:val="24"/>
          <w:lang w:eastAsia="el-GR"/>
        </w:rPr>
        <w:t xml:space="preserve"> στην κορφή του κεφαλιού τους στα μάγουλα, στο λαιμό, έσκυβαν το ξαναφιλούσαν».</w:t>
      </w:r>
    </w:p>
    <w:p w:rsidR="001D2F3C" w:rsidRPr="001D2F3C" w:rsidRDefault="001D2F3C" w:rsidP="001D2F3C">
      <w:pPr>
        <w:spacing w:before="100" w:beforeAutospacing="1" w:after="100" w:afterAutospacing="1" w:line="240" w:lineRule="auto"/>
        <w:rPr>
          <w:rFonts w:ascii="Times New Roman" w:eastAsia="Times New Roman" w:hAnsi="Times New Roman" w:cs="Times New Roman"/>
          <w:b/>
          <w:sz w:val="24"/>
          <w:szCs w:val="24"/>
          <w:lang w:eastAsia="el-GR"/>
        </w:rPr>
      </w:pPr>
      <w:r w:rsidRPr="001D2F3C">
        <w:rPr>
          <w:rFonts w:ascii="Times New Roman" w:eastAsia="Times New Roman" w:hAnsi="Times New Roman" w:cs="Times New Roman"/>
          <w:b/>
          <w:sz w:val="24"/>
          <w:szCs w:val="24"/>
          <w:lang w:eastAsia="el-GR"/>
        </w:rPr>
        <w:t xml:space="preserve">Ν. Καζαντζάκης, « Οι </w:t>
      </w:r>
      <w:proofErr w:type="spellStart"/>
      <w:r w:rsidRPr="001D2F3C">
        <w:rPr>
          <w:rFonts w:ascii="Times New Roman" w:eastAsia="Times New Roman" w:hAnsi="Times New Roman" w:cs="Times New Roman"/>
          <w:b/>
          <w:sz w:val="24"/>
          <w:szCs w:val="24"/>
          <w:lang w:eastAsia="el-GR"/>
        </w:rPr>
        <w:t>αδερφοφάδες</w:t>
      </w:r>
      <w:proofErr w:type="spellEnd"/>
      <w:r w:rsidRPr="001D2F3C">
        <w:rPr>
          <w:rFonts w:ascii="Times New Roman" w:eastAsia="Times New Roman" w:hAnsi="Times New Roman" w:cs="Times New Roman"/>
          <w:b/>
          <w:sz w:val="24"/>
          <w:szCs w:val="24"/>
          <w:lang w:eastAsia="el-GR"/>
        </w:rPr>
        <w:t xml:space="preserve">» </w:t>
      </w:r>
    </w:p>
    <w:p w:rsidR="001D2F3C" w:rsidRPr="001D2F3C" w:rsidRDefault="001D2F3C" w:rsidP="001D2F3C">
      <w:pPr>
        <w:spacing w:before="100" w:beforeAutospacing="1" w:after="100" w:afterAutospacing="1" w:line="240" w:lineRule="auto"/>
        <w:rPr>
          <w:rFonts w:ascii="Times New Roman" w:eastAsia="Times New Roman" w:hAnsi="Times New Roman" w:cs="Times New Roman"/>
          <w:sz w:val="24"/>
          <w:szCs w:val="24"/>
          <w:lang w:eastAsia="el-GR"/>
        </w:rPr>
      </w:pPr>
    </w:p>
    <w:p w:rsidR="001D2F3C" w:rsidRPr="001D2F3C" w:rsidRDefault="001D2F3C" w:rsidP="001D2F3C">
      <w:pPr>
        <w:spacing w:before="100" w:beforeAutospacing="1" w:after="100" w:afterAutospacing="1" w:line="240" w:lineRule="auto"/>
        <w:rPr>
          <w:rFonts w:ascii="Times New Roman" w:eastAsia="Times New Roman" w:hAnsi="Times New Roman" w:cs="Times New Roman"/>
          <w:b/>
          <w:sz w:val="28"/>
          <w:szCs w:val="28"/>
          <w:lang w:eastAsia="el-GR"/>
        </w:rPr>
      </w:pPr>
      <w:r w:rsidRPr="001D2F3C">
        <w:rPr>
          <w:rFonts w:ascii="Times New Roman" w:eastAsia="Times New Roman" w:hAnsi="Times New Roman" w:cs="Times New Roman"/>
          <w:b/>
          <w:sz w:val="28"/>
          <w:szCs w:val="28"/>
          <w:lang w:eastAsia="el-GR"/>
        </w:rPr>
        <w:t xml:space="preserve">Του Φώτη </w:t>
      </w:r>
      <w:proofErr w:type="spellStart"/>
      <w:r w:rsidRPr="001D2F3C">
        <w:rPr>
          <w:rFonts w:ascii="Times New Roman" w:eastAsia="Times New Roman" w:hAnsi="Times New Roman" w:cs="Times New Roman"/>
          <w:b/>
          <w:sz w:val="28"/>
          <w:szCs w:val="28"/>
          <w:lang w:eastAsia="el-GR"/>
        </w:rPr>
        <w:t>Σιούμπουρα</w:t>
      </w:r>
      <w:bookmarkStart w:id="0" w:name="_GoBack"/>
      <w:bookmarkEnd w:id="0"/>
      <w:proofErr w:type="spellEnd"/>
    </w:p>
    <w:p w:rsidR="001D2F3C" w:rsidRPr="001D2F3C" w:rsidRDefault="001D2F3C" w:rsidP="001D2F3C">
      <w:pPr>
        <w:spacing w:line="256" w:lineRule="auto"/>
        <w:rPr>
          <w:rFonts w:ascii="Times New Roman" w:eastAsia="Times New Roman" w:hAnsi="Times New Roman" w:cs="Times New Roman"/>
          <w:sz w:val="24"/>
          <w:szCs w:val="24"/>
          <w:lang w:eastAsia="el-GR"/>
        </w:rPr>
      </w:pPr>
      <w:r w:rsidRPr="001D2F3C">
        <w:rPr>
          <w:rFonts w:ascii="Times New Roman" w:eastAsia="Times New Roman" w:hAnsi="Times New Roman" w:cs="Times New Roman"/>
          <w:sz w:val="24"/>
          <w:szCs w:val="24"/>
          <w:lang w:eastAsia="el-GR"/>
        </w:rPr>
        <w:t xml:space="preserve">Σαν σήμερα 30 Ιανουαρίου </w:t>
      </w:r>
    </w:p>
    <w:p w:rsidR="001D2F3C" w:rsidRPr="001D2F3C" w:rsidRDefault="001D2F3C" w:rsidP="001D2F3C">
      <w:pPr>
        <w:rPr>
          <w:rFonts w:eastAsia="Times New Roman" w:cs="Times New Roman"/>
        </w:rPr>
      </w:pPr>
      <w:r w:rsidRPr="001D2F3C">
        <w:rPr>
          <w:rFonts w:ascii="Times New Roman" w:eastAsia="Times New Roman" w:hAnsi="Times New Roman" w:cs="Times New Roman"/>
          <w:sz w:val="24"/>
          <w:szCs w:val="24"/>
          <w:lang w:eastAsia="el-GR"/>
        </w:rPr>
        <w:t xml:space="preserve">Πριν από 103 χρόνια </w:t>
      </w:r>
      <w:r w:rsidRPr="001D2F3C">
        <w:rPr>
          <w:rFonts w:eastAsia="Times New Roman" w:cs="Times New Roman"/>
        </w:rPr>
        <w:t xml:space="preserve">σαν σήμερα 30 Ιανουαρίου (1923) υπογράφηκε ανάμεσα στην Ελλάδα και την Τουρκία η διμερής «Σύμβαση περί Ανταλλαγής των Ελληνικών και Τουρκικών Πληθυσμών». Επρόκειτο για κάτι πρωτόγνωρο στα παγκόσμια χρονικά. Με την υπογραφή της Σύμβασης, έξη μήνες πριν τη Συνθήκη της </w:t>
      </w:r>
      <w:proofErr w:type="spellStart"/>
      <w:r w:rsidRPr="001D2F3C">
        <w:rPr>
          <w:rFonts w:eastAsia="Times New Roman" w:cs="Times New Roman"/>
        </w:rPr>
        <w:t>Λωζάνης</w:t>
      </w:r>
      <w:proofErr w:type="spellEnd"/>
      <w:r w:rsidRPr="001D2F3C">
        <w:rPr>
          <w:rFonts w:eastAsia="Times New Roman" w:cs="Times New Roman"/>
        </w:rPr>
        <w:t>, επιβλήθηκε για πρώτη φορά σε διεθνές επίπεδο ο όρος της υποχρεωτικής μετανάστευσης πληθυσμών</w:t>
      </w:r>
      <w:r w:rsidRPr="001D2F3C">
        <w:rPr>
          <w:rFonts w:ascii="Arial" w:eastAsia="Times New Roman" w:hAnsi="Arial" w:cs="Arial"/>
          <w:b/>
          <w:bCs/>
          <w:kern w:val="2"/>
          <w:sz w:val="24"/>
          <w:szCs w:val="24"/>
          <w:lang w:eastAsia="el-GR"/>
        </w:rPr>
        <w:t>.</w:t>
      </w:r>
      <w:r w:rsidRPr="001D2F3C">
        <w:rPr>
          <w:rFonts w:ascii="Times New Roman" w:eastAsia="Times New Roman" w:hAnsi="Times New Roman" w:cs="Times New Roman"/>
          <w:sz w:val="24"/>
          <w:szCs w:val="24"/>
          <w:lang w:eastAsia="el-GR"/>
        </w:rPr>
        <w:t xml:space="preserve"> Βάση της Σύμβασης αυτής οι ελληνικοί πληθυσμοί της </w:t>
      </w:r>
      <w:proofErr w:type="spellStart"/>
      <w:r w:rsidRPr="001D2F3C">
        <w:rPr>
          <w:rFonts w:ascii="Times New Roman" w:eastAsia="Times New Roman" w:hAnsi="Times New Roman" w:cs="Times New Roman"/>
          <w:sz w:val="24"/>
          <w:szCs w:val="24"/>
          <w:lang w:eastAsia="el-GR"/>
        </w:rPr>
        <w:t>Μικρασίας</w:t>
      </w:r>
      <w:proofErr w:type="spellEnd"/>
      <w:r w:rsidRPr="001D2F3C">
        <w:rPr>
          <w:rFonts w:ascii="Times New Roman" w:eastAsia="Times New Roman" w:hAnsi="Times New Roman" w:cs="Times New Roman"/>
          <w:sz w:val="24"/>
          <w:szCs w:val="24"/>
          <w:lang w:eastAsia="el-GR"/>
        </w:rPr>
        <w:t xml:space="preserve">, της Ανατολικής Θράκης και του Πόντου, αυτόχθονες από πανάρχαιους χρόνους στη γη, που κατοικούσαν και πάνω στην οποία τα δικαιώματά τους ήταν αναπαλλοτρίωτα και απαράγραπτα, υποχρεώθηκαν να εγκαταλείψουν την «πατρίδα» τους. Ταυτόχρονα υποχρεώθηκαν να φύγουν από την Ελλάδα και οι </w:t>
      </w:r>
      <w:proofErr w:type="spellStart"/>
      <w:r w:rsidRPr="001D2F3C">
        <w:rPr>
          <w:rFonts w:ascii="Times New Roman" w:eastAsia="Times New Roman" w:hAnsi="Times New Roman" w:cs="Times New Roman"/>
          <w:sz w:val="24"/>
          <w:szCs w:val="24"/>
          <w:lang w:eastAsia="el-GR"/>
        </w:rPr>
        <w:t>εναμονείναντες</w:t>
      </w:r>
      <w:proofErr w:type="spellEnd"/>
      <w:r w:rsidRPr="001D2F3C">
        <w:rPr>
          <w:rFonts w:ascii="Times New Roman" w:eastAsia="Times New Roman" w:hAnsi="Times New Roman" w:cs="Times New Roman"/>
          <w:sz w:val="24"/>
          <w:szCs w:val="24"/>
          <w:lang w:eastAsia="el-GR"/>
        </w:rPr>
        <w:t>, μετά την επανάσταση του¨21 Τούρκοι. Στην Αθήνα λίγες μέρες πριν την υπογραφή της Σύμβασης</w:t>
      </w:r>
      <w:r w:rsidRPr="001D2F3C">
        <w:rPr>
          <w:rFonts w:eastAsia="Times New Roman" w:cs="Times New Roman"/>
        </w:rPr>
        <w:t xml:space="preserve">  είχαν σημειωθεί αντιδράσεις . Χαρακτηριστικό το Ψήφισμα που εγκρίθηκε από τους πρόσφυγες της Αθήνας στην Ομόνοια, στο πάνδημο συλλαλητήριο της 21-1-1923 που οργανώθηκε για να εκφραστεί η αντίθεσή τους στην υποχρεωτική ανταλλαγή. </w:t>
      </w:r>
    </w:p>
    <w:p w:rsidR="001D2F3C" w:rsidRPr="001D2F3C" w:rsidRDefault="001D2F3C" w:rsidP="001D2F3C">
      <w:pPr>
        <w:rPr>
          <w:rFonts w:eastAsia="Times New Roman" w:cs="Times New Roman"/>
          <w:lang w:eastAsia="el-GR"/>
        </w:rPr>
      </w:pPr>
      <w:r w:rsidRPr="001D2F3C">
        <w:rPr>
          <w:rFonts w:eastAsia="Times New Roman" w:cs="Times New Roman"/>
        </w:rPr>
        <w:t xml:space="preserve"> “Οι πρόσφυγες της Μικράς Ασίας, της Ανατολικής Θράκης και του Εύξεινου Πόντου, αναφέρεται στο ψήφισμα, θεωρούν ότι η Ανταλλαγή των ελληνικών πληθυσμών της Τουρκίας που ανέρχονται σε ένα εκατομμύριο διακόσιες χιλιάδες απέναντι σε τριακόσιες χιλιάδες μουσουλμάνους της Ελλάδας … πλήττει καίρια την παγκόσμια συνείδηση και την παγκόσμια ηθική … ότι είναι αντίθετη προς τα ιερότερα δικαιώματα του ανθρώπου, της ελευθερίας και ιδιοκτησίας. ότι το σύστημα της Ανταλλαγής αποτελεί νέα και κεκαλυμμένη μορφή αναγκαστικού εκπατρισμού και αναγκαστικής απαλλοτρίωσης που κανένα κράτος</w:t>
      </w:r>
      <w:r w:rsidRPr="001D2F3C">
        <w:rPr>
          <w:rFonts w:eastAsia="Times New Roman" w:cs="Times New Roman"/>
          <w:lang w:eastAsia="el-GR"/>
        </w:rPr>
        <w:t xml:space="preserve"> δεν έχει το δικαίωμα να θέσει σε εφαρμογή παρά τη θέληση των πληθυσμών».</w:t>
      </w:r>
    </w:p>
    <w:p w:rsidR="001D2F3C" w:rsidRPr="001D2F3C" w:rsidRDefault="001D2F3C" w:rsidP="001D2F3C">
      <w:pPr>
        <w:rPr>
          <w:rFonts w:eastAsia="Times New Roman" w:cs="Times New Roman"/>
        </w:rPr>
      </w:pPr>
      <w:r w:rsidRPr="001D2F3C">
        <w:rPr>
          <w:rFonts w:eastAsia="Times New Roman" w:cs="Times New Roman"/>
        </w:rPr>
        <w:t xml:space="preserve">Ωστόσο, όσο τραυματική και αν ήταν η υποχρεωτική ανταλλαγή των πληθυσμών για εκείνους που αναγκάστηκαν να την υποστούν, έδειχνε τις φουρτουνιασμένες εκείνες ημέρες ,πως ήταν για τον ελληνισμό του νέου κράτους «της Τουρκίας του </w:t>
      </w:r>
      <w:proofErr w:type="spellStart"/>
      <w:r w:rsidRPr="001D2F3C">
        <w:rPr>
          <w:rFonts w:eastAsia="Times New Roman" w:cs="Times New Roman"/>
        </w:rPr>
        <w:t>Κεμάλ</w:t>
      </w:r>
      <w:proofErr w:type="spellEnd"/>
      <w:r w:rsidRPr="001D2F3C">
        <w:rPr>
          <w:rFonts w:eastAsia="Times New Roman" w:cs="Times New Roman"/>
        </w:rPr>
        <w:t>» αναπόφευκτη</w:t>
      </w:r>
      <w:r w:rsidRPr="001D2F3C">
        <w:rPr>
          <w:rFonts w:ascii="Arial" w:eastAsia="Times New Roman" w:hAnsi="Arial" w:cs="Arial"/>
          <w:kern w:val="2"/>
          <w:lang w:eastAsia="el-GR"/>
        </w:rPr>
        <w:t>.</w:t>
      </w:r>
      <w:r w:rsidRPr="001D2F3C">
        <w:rPr>
          <w:rFonts w:eastAsia="Times New Roman" w:cs="Times New Roman"/>
        </w:rPr>
        <w:t xml:space="preserve"> Δεδομένων των συνθηκών που είχαν δημιουργηθεί ήδη από την εποχή των Βαλκανικών Πολέμων, η ειρηνική συμβίωση ελληνικών και τουρκικών πληθυσμών σε τουρκικό έδαφος είχε καταστεί πλέον ουτοπική. Η διάλυση της Οθωμανικής Αυτοκρατορίας και η συνακόλουθη δημιουργία του τουρκικού εθνικού κράτους συνεπαγόταν, κατά τον Μουσταφά </w:t>
      </w:r>
      <w:proofErr w:type="spellStart"/>
      <w:r w:rsidRPr="001D2F3C">
        <w:rPr>
          <w:rFonts w:eastAsia="Times New Roman" w:cs="Times New Roman"/>
        </w:rPr>
        <w:t>Κεμάλ</w:t>
      </w:r>
      <w:proofErr w:type="spellEnd"/>
      <w:r w:rsidRPr="001D2F3C">
        <w:rPr>
          <w:rFonts w:eastAsia="Times New Roman" w:cs="Times New Roman"/>
        </w:rPr>
        <w:t xml:space="preserve"> ,την ανάγκη εθνικής ομοιογένειας. Στο κράτος αυτό, σύμφωνα με το νέο </w:t>
      </w:r>
      <w:proofErr w:type="spellStart"/>
      <w:r w:rsidRPr="001D2F3C">
        <w:rPr>
          <w:rFonts w:eastAsia="Times New Roman" w:cs="Times New Roman"/>
        </w:rPr>
        <w:t>Κεμαλικό</w:t>
      </w:r>
      <w:proofErr w:type="spellEnd"/>
      <w:r w:rsidRPr="001D2F3C">
        <w:rPr>
          <w:rFonts w:eastAsia="Times New Roman" w:cs="Times New Roman"/>
        </w:rPr>
        <w:t xml:space="preserve"> καθεστώς, δεν είχαν καμία θέση αλλοεθνείς πληθυσμοί, σε αντίθεση με ό,τι επικρατούσε επί αιώνες στην πολυεθνική και πολυπολιτισμική Οθωμανική Αυτοκρατορία. Το ζήτημα της ανταλλαγής των πληθυσμών ήταν υψίστης σημασίας για την επιβίωση –πρωτίστως βιολογική, αλλά και πολιτισμική– των Ελλήνων της Τουρκίας. Οποιαδήποτε άλλη επιλογή ήταν μη βιώσιμη, δεδομένης της ξεκάθαρης στάσης της Τουρκίας απέναντι στους ελληνικούς πληθυσμούς της (πάνω από ένα ενάμιση εκατομμύριο). Έτσι, στην καλύτερη περίπτωση, η εκδίωξη –με περισσότερο ή λιγότερο βίαια μέσα– και στη χειρότερη η φυσική εξόντωση αποτελούσαν τις ρεαλιστικές εναλλακτικές. Έγινε λοιπόν φανερό ότι η επίτευξη και η επίσπευση της υποχρεωτικής ανταλλαγής πληθυσμών ήταν απολύτως απαραίτητη για την Ελλάδα. Δεν ίσχυε όμως το ίδιο και για την Τουρκία, η οποία δεν είχε κανένα συμφέρον να δεχτεί τις περισσότερες από 350.000 Τούρκων και λοιπών μουσουλμάνων που ζούσαν στην ελληνική επικράτεια. Αντίθετα, ο ίδιος ο </w:t>
      </w:r>
      <w:proofErr w:type="spellStart"/>
      <w:r w:rsidRPr="001D2F3C">
        <w:rPr>
          <w:rFonts w:eastAsia="Times New Roman" w:cs="Times New Roman"/>
        </w:rPr>
        <w:t>Ισμέτ</w:t>
      </w:r>
      <w:proofErr w:type="spellEnd"/>
      <w:r w:rsidRPr="001D2F3C">
        <w:rPr>
          <w:rFonts w:eastAsia="Times New Roman" w:cs="Times New Roman"/>
        </w:rPr>
        <w:t xml:space="preserve"> Πασάς (αργότερα Ινονού), που εκπροσωπούσε την Τουρκία στις διαπραγματεύσεις στη </w:t>
      </w:r>
      <w:proofErr w:type="spellStart"/>
      <w:r w:rsidRPr="001D2F3C">
        <w:rPr>
          <w:rFonts w:eastAsia="Times New Roman" w:cs="Times New Roman"/>
        </w:rPr>
        <w:t>Λωζάνη</w:t>
      </w:r>
      <w:proofErr w:type="spellEnd"/>
      <w:r w:rsidRPr="001D2F3C">
        <w:rPr>
          <w:rFonts w:eastAsia="Times New Roman" w:cs="Times New Roman"/>
        </w:rPr>
        <w:t xml:space="preserve">, στις 12 Δεκεμβρίου 1922 παρουσίαζε την υποχρεωτική ανταλλαγή ως ασύμφορη για την Τουρκία, αφού θα κατέληγε, όπως έλεγε, «στην εξαθλίωση και στην εκδίωξη από τα ελληνικά εδάφη μερικών εκατοντάδων χιλιάδων Τούρκων. Έχοντας κατά νου όλα αυτά ο Ελευθέριος Βενιζέλος, επικεφαλής της ελληνικής αντιπροσωπείας στη </w:t>
      </w:r>
      <w:proofErr w:type="spellStart"/>
      <w:r w:rsidRPr="001D2F3C">
        <w:rPr>
          <w:rFonts w:eastAsia="Times New Roman" w:cs="Times New Roman"/>
        </w:rPr>
        <w:t>Λωζάνη</w:t>
      </w:r>
      <w:proofErr w:type="spellEnd"/>
      <w:r w:rsidRPr="001D2F3C">
        <w:rPr>
          <w:rFonts w:eastAsia="Times New Roman" w:cs="Times New Roman"/>
        </w:rPr>
        <w:t xml:space="preserve">, πρότεινε στον Νορβηγό ύπατο αρμοστή της Κοινωνίας των Εθνών για τους πρόσφυγες, </w:t>
      </w:r>
      <w:proofErr w:type="spellStart"/>
      <w:r w:rsidRPr="001D2F3C">
        <w:rPr>
          <w:rFonts w:eastAsia="Times New Roman" w:cs="Times New Roman"/>
        </w:rPr>
        <w:t>Φρίντγιοφ</w:t>
      </w:r>
      <w:proofErr w:type="spellEnd"/>
      <w:r w:rsidRPr="001D2F3C">
        <w:rPr>
          <w:rFonts w:eastAsia="Times New Roman" w:cs="Times New Roman"/>
        </w:rPr>
        <w:t xml:space="preserve"> Νάνσεν, αμοιβαία ανταλλαγή των ελληνορθόδοξων και μουσουλμανικών πληθυσμών ανάμεσα στην Ελλάδα και την Τουρκία, πρόταση την οποία η τουρκική αντιπροσωπεία αποδέχθηκε λίγες ημέρες αργότερα</w:t>
      </w:r>
      <w:r w:rsidRPr="001D2F3C">
        <w:rPr>
          <w:rFonts w:ascii="Arial" w:eastAsia="Times New Roman" w:hAnsi="Arial" w:cs="Arial"/>
          <w:kern w:val="2"/>
          <w:sz w:val="24"/>
          <w:szCs w:val="24"/>
        </w:rPr>
        <w:t xml:space="preserve">.. </w:t>
      </w:r>
    </w:p>
    <w:p w:rsidR="001D2F3C" w:rsidRPr="001D2F3C" w:rsidRDefault="001D2F3C" w:rsidP="001D2F3C">
      <w:pPr>
        <w:spacing w:line="256" w:lineRule="auto"/>
        <w:rPr>
          <w:rFonts w:ascii="Arial" w:eastAsia="Times New Roman" w:hAnsi="Arial" w:cs="Arial"/>
          <w:b/>
          <w:bCs/>
          <w:kern w:val="2"/>
          <w:sz w:val="24"/>
          <w:szCs w:val="24"/>
          <w:lang w:eastAsia="el-GR"/>
        </w:rPr>
      </w:pPr>
      <w:r w:rsidRPr="001D2F3C">
        <w:rPr>
          <w:rFonts w:eastAsia="Times New Roman" w:cs="Times New Roman"/>
        </w:rPr>
        <w:t xml:space="preserve">Η </w:t>
      </w:r>
      <w:proofErr w:type="spellStart"/>
      <w:r w:rsidRPr="001D2F3C">
        <w:rPr>
          <w:rFonts w:eastAsia="Times New Roman" w:cs="Times New Roman"/>
        </w:rPr>
        <w:t>υποχρεωτικότητα</w:t>
      </w:r>
      <w:proofErr w:type="spellEnd"/>
      <w:r w:rsidRPr="001D2F3C">
        <w:rPr>
          <w:rFonts w:eastAsia="Times New Roman" w:cs="Times New Roman"/>
        </w:rPr>
        <w:t xml:space="preserve"> πλέον της ανταλλαγής όχι μόνο ήταν απαραίτητη και αναπόφευκτη, αλλά έπρεπε να γίνει άμεσα και δίχως καθυστέρηση για έναν ακόμη λόγο: Ενώ οι Έλληνες εκ Τουρκίας είτε είχαν εκδιωχθεί ήδη είτε θα εκδιώκονταν είτε θα εξοντώνονταν εάν δεν επιβαλλόταν η υποχρεωτική ανταλλαγή πληθυσμών, οι Τούρκοι της Ελλάδας δεν είχαν κανένα τέτοιο φόβο. Δίχως την υποχρεωτική ανταλλαγή θα παρέμεναν στη χώρα, με ανυπολόγιστες συνέπειες για την εδαφική μας ακεραιότητα και την εθνική μας ανεξαρτησία τα επόμενα χρόνια. Ταυτόχρονα, θα συνέχιζαν να κατέχουν τις ακίνητες περιουσίες τους, οι οποίες μετά την υποχρεωτική ανταλλαγή πληθυσμών δόθηκαν προς αποκατάσταση των προσφύγων από την Τουρκία</w:t>
      </w:r>
      <w:r w:rsidRPr="001D2F3C">
        <w:rPr>
          <w:rFonts w:ascii="Arial" w:eastAsia="Times New Roman" w:hAnsi="Arial" w:cs="Arial"/>
          <w:b/>
          <w:bCs/>
          <w:kern w:val="2"/>
          <w:sz w:val="24"/>
          <w:szCs w:val="24"/>
          <w:lang w:eastAsia="el-GR"/>
        </w:rPr>
        <w:t>.</w:t>
      </w:r>
    </w:p>
    <w:p w:rsidR="001D2F3C" w:rsidRPr="001D2F3C" w:rsidRDefault="001D2F3C" w:rsidP="001D2F3C">
      <w:pPr>
        <w:spacing w:before="100" w:beforeAutospacing="1" w:after="100" w:afterAutospacing="1" w:line="240" w:lineRule="auto"/>
        <w:rPr>
          <w:rFonts w:ascii="Arial" w:eastAsia="Times New Roman" w:hAnsi="Arial" w:cs="Arial"/>
          <w:b/>
          <w:bCs/>
          <w:kern w:val="2"/>
          <w:sz w:val="24"/>
          <w:szCs w:val="24"/>
          <w:lang w:eastAsia="el-GR"/>
        </w:rPr>
      </w:pPr>
      <w:r w:rsidRPr="001D2F3C">
        <w:rPr>
          <w:rFonts w:ascii="Arial" w:eastAsia="Times New Roman" w:hAnsi="Arial" w:cs="Arial"/>
          <w:b/>
          <w:bCs/>
          <w:kern w:val="2"/>
          <w:sz w:val="24"/>
          <w:szCs w:val="24"/>
          <w:lang w:eastAsia="el-GR"/>
        </w:rPr>
        <w:t>Άλλαξαν τα δεδομένα</w:t>
      </w:r>
    </w:p>
    <w:p w:rsidR="001D2F3C" w:rsidRPr="001D2F3C" w:rsidRDefault="001D2F3C" w:rsidP="001D2F3C">
      <w:pPr>
        <w:rPr>
          <w:rFonts w:eastAsia="Times New Roman" w:cs="Times New Roman"/>
          <w:lang w:eastAsia="el-GR"/>
        </w:rPr>
      </w:pPr>
      <w:r w:rsidRPr="001D2F3C">
        <w:rPr>
          <w:rFonts w:eastAsia="Times New Roman" w:cs="Times New Roman"/>
          <w:lang w:eastAsia="el-GR"/>
        </w:rPr>
        <w:t xml:space="preserve">Η ανταλλαγή των πληθυσμών άλλαξε εντελώς τα δεδομένα και για τους πρόσφυγες και για τους γηγενείς και για την ίδια τη χώρα μας. Η αλληλεπίδραση των πολιτισμικών στοιχείων των γηγενών με εκείνα των προσφύγων γέννησε αυτό που ονομάζουμε σήμερα ελληνική παράδοση και κουλτούρα. Την επίδραση του προσφυγικού στοιχείου τη συναντάμε μέχρι τις μέρες μας στη μουσική και στα τραγούδια μας, στη μαγειρική και στη ζαχαροπλαστική μας, στους χορούς και στα έθιμά μας, ακόμη και σε γλωσσικούς ιδιωματισμούς. Παράλληλα, επιτεύχθηκε σχεδόν καθολική εθνική ομοιογένεια εντός των συνόρων του ελληνικού κράτους. </w:t>
      </w:r>
    </w:p>
    <w:p w:rsidR="001D2F3C" w:rsidRPr="001D2F3C" w:rsidRDefault="001D2F3C" w:rsidP="001D2F3C">
      <w:pPr>
        <w:rPr>
          <w:rFonts w:ascii="Times New Roman" w:eastAsia="Times New Roman" w:hAnsi="Times New Roman" w:cs="Times New Roman"/>
          <w:lang w:eastAsia="el-GR"/>
        </w:rPr>
      </w:pPr>
      <w:r w:rsidRPr="001D2F3C">
        <w:rPr>
          <w:rFonts w:eastAsia="Times New Roman" w:cs="Times New Roman"/>
        </w:rPr>
        <w:t xml:space="preserve"> Επίσης, η άμεση και επιτακτική ανάγκη της προσφυγικής αποκατάστασης οδήγησε στην άρση και του τελευταίου εμποδίου για την αναγκαστική απαλλοτρίωση των τσιφλικιών και γενικά των ακινήτων. Αυτό ήταν η συνταγματική απαίτηση να προηγηθεί «πλήρης» αποζημίωση των ιδιοκτητών. Η λεγόμενη «Επανάσταση του 1922» των Πλαστήρα-Γονατά, με μια από τις αποφάσεις της που ισοδυναμούσαν με συντακτικές πράξεις, επέτρεψε την κατάληψη ακινήτων και πριν την καταβολή αποζημιώσεων, προκειμένου να δοθούν σε ακτήμονες καλλιεργητές ή για να εγκατασταθούν πρόσφυγες. Στην Τουρκία του </w:t>
      </w:r>
      <w:proofErr w:type="spellStart"/>
      <w:r w:rsidRPr="001D2F3C">
        <w:rPr>
          <w:rFonts w:eastAsia="Times New Roman" w:cs="Times New Roman"/>
        </w:rPr>
        <w:t>Κεμάλ</w:t>
      </w:r>
      <w:proofErr w:type="spellEnd"/>
      <w:r w:rsidRPr="001D2F3C">
        <w:rPr>
          <w:rFonts w:eastAsia="Times New Roman" w:cs="Times New Roman"/>
        </w:rPr>
        <w:t xml:space="preserve">» το μεγαλύτερο μέρος της περιουσίας των Ελλήνων, που </w:t>
      </w:r>
      <w:proofErr w:type="spellStart"/>
      <w:r w:rsidRPr="001D2F3C">
        <w:rPr>
          <w:rFonts w:eastAsia="Times New Roman" w:cs="Times New Roman"/>
        </w:rPr>
        <w:t>περιελάμβανε</w:t>
      </w:r>
      <w:proofErr w:type="spellEnd"/>
      <w:r w:rsidRPr="001D2F3C">
        <w:rPr>
          <w:rFonts w:eastAsia="Times New Roman" w:cs="Times New Roman"/>
        </w:rPr>
        <w:t xml:space="preserve"> η ανταλλαγή, κατασχέθηκε από την κυβέρνηση ως “εγκαταλειμμένη” και συνεπώς ανήκουσα στο κράτος. Οι ιδιοκτησίες δημεύτηκαν αυθαίρετα κηρύσσοντας τους ιδιοκτήτες τους “φυγάδες” με απόφαση δικαστηρίου. Κτηματική περιουσία πολλών Ελλήνων κηρύχτηκε “αζήτητη” με συνέπεια την διεκδίκησή της από το κράτος. Κατά συνέπεια, το μεγαλύτερο μέρος της περιουσίας αυτής πουλήθηκε στην ονομαστική της αξία από την τουρκική κυβέρνηση.</w:t>
      </w:r>
    </w:p>
    <w:p w:rsidR="001D2F3C" w:rsidRPr="001D2F3C" w:rsidRDefault="001D2F3C" w:rsidP="001D2F3C">
      <w:pPr>
        <w:spacing w:line="256" w:lineRule="auto"/>
        <w:rPr>
          <w:rFonts w:ascii="Arial" w:eastAsia="Times New Roman" w:hAnsi="Arial" w:cs="Arial"/>
          <w:b/>
          <w:bCs/>
          <w:kern w:val="2"/>
          <w:sz w:val="24"/>
          <w:szCs w:val="24"/>
          <w:lang w:eastAsia="el-GR"/>
        </w:rPr>
      </w:pPr>
      <w:r w:rsidRPr="001D2F3C">
        <w:rPr>
          <w:rFonts w:eastAsia="Times New Roman" w:cs="Times New Roman"/>
        </w:rPr>
        <w:t xml:space="preserve"> Πάντως η ενσωμάτωση των προσφύγων στο ελληνικό κράτος, αλλά και αντιστοίχως η αναχώρηση των Τούρκων που κατοικούσαν στην Ελλάδα, άλλαξαν εντελώς τις πολιτικές ισορροπίες στο εσωτερικό της χώρας</w:t>
      </w:r>
      <w:r w:rsidRPr="001D2F3C">
        <w:rPr>
          <w:rFonts w:ascii="Arial" w:eastAsia="Times New Roman" w:hAnsi="Arial" w:cs="Arial"/>
          <w:b/>
          <w:bCs/>
          <w:kern w:val="2"/>
          <w:sz w:val="24"/>
          <w:szCs w:val="24"/>
          <w:lang w:eastAsia="el-GR"/>
        </w:rPr>
        <w:t>.</w:t>
      </w:r>
      <w:r w:rsidRPr="001D2F3C">
        <w:rPr>
          <w:rFonts w:ascii="Arial" w:eastAsia="Times New Roman" w:hAnsi="Arial" w:cs="Arial"/>
          <w:kern w:val="2"/>
          <w:sz w:val="24"/>
          <w:szCs w:val="24"/>
        </w:rPr>
        <w:t xml:space="preserve"> </w:t>
      </w:r>
      <w:r w:rsidRPr="001D2F3C">
        <w:rPr>
          <w:rFonts w:eastAsia="Times New Roman" w:cs="Times New Roman"/>
        </w:rPr>
        <w:t>Η περάτωση πάντως του έργου της αποκατάστασης και της ενσωμάτωσης των προσφύγων, με τη γενναιόδωρη βοήθεια και συνδρομή διεθνών οργανισμών και φιλανθρωπικών οργανώσεων, αποτελεί έως και σήμερα ένα από τα μεγαλύτερα επιτεύγματα της Ελλάδας σε καιρό ειρήνης</w:t>
      </w:r>
      <w:r w:rsidRPr="001D2F3C">
        <w:rPr>
          <w:rFonts w:ascii="Arial" w:eastAsia="Times New Roman" w:hAnsi="Arial" w:cs="Arial"/>
          <w:kern w:val="2"/>
          <w:sz w:val="24"/>
          <w:szCs w:val="24"/>
        </w:rPr>
        <w:t>.</w:t>
      </w:r>
    </w:p>
    <w:p w:rsidR="001D2F3C" w:rsidRPr="001D2F3C" w:rsidRDefault="001D2F3C" w:rsidP="001D2F3C">
      <w:pPr>
        <w:spacing w:line="256" w:lineRule="auto"/>
        <w:rPr>
          <w:rFonts w:eastAsia="Times New Roman" w:cs="Times New Roman"/>
        </w:rPr>
      </w:pPr>
    </w:p>
    <w:p w:rsidR="001D2F3C" w:rsidRPr="001D2F3C" w:rsidRDefault="001D2F3C" w:rsidP="001D2F3C">
      <w:pPr>
        <w:spacing w:line="256" w:lineRule="auto"/>
        <w:rPr>
          <w:rFonts w:ascii="Arial" w:eastAsia="Times New Roman" w:hAnsi="Arial" w:cs="Arial"/>
          <w:b/>
          <w:bCs/>
          <w:kern w:val="2"/>
          <w:sz w:val="24"/>
          <w:szCs w:val="24"/>
          <w:lang w:eastAsia="el-GR"/>
        </w:rPr>
      </w:pPr>
      <w:r w:rsidRPr="001D2F3C">
        <w:rPr>
          <w:rFonts w:ascii="Arial" w:eastAsia="Times New Roman" w:hAnsi="Arial" w:cs="Arial"/>
          <w:b/>
          <w:bCs/>
          <w:kern w:val="2"/>
          <w:sz w:val="24"/>
          <w:szCs w:val="24"/>
          <w:lang w:eastAsia="el-GR"/>
        </w:rPr>
        <w:t>Κριτήριο η θρησκεία</w:t>
      </w:r>
    </w:p>
    <w:p w:rsidR="001D2F3C" w:rsidRPr="001D2F3C" w:rsidRDefault="001D2F3C" w:rsidP="001D2F3C">
      <w:pPr>
        <w:spacing w:line="256" w:lineRule="auto"/>
        <w:rPr>
          <w:rFonts w:ascii="Arial" w:eastAsia="Times New Roman" w:hAnsi="Arial" w:cs="Arial"/>
          <w:b/>
          <w:bCs/>
          <w:kern w:val="2"/>
          <w:sz w:val="24"/>
          <w:szCs w:val="24"/>
          <w:lang w:eastAsia="el-GR"/>
        </w:rPr>
      </w:pPr>
      <w:r w:rsidRPr="001D2F3C">
        <w:rPr>
          <w:rFonts w:ascii="Arial" w:eastAsia="Times New Roman" w:hAnsi="Arial" w:cs="Arial"/>
          <w:b/>
          <w:bCs/>
          <w:kern w:val="2"/>
          <w:sz w:val="24"/>
          <w:szCs w:val="24"/>
          <w:lang w:eastAsia="el-GR"/>
        </w:rPr>
        <w:t xml:space="preserve"> </w:t>
      </w:r>
      <w:r w:rsidRPr="001D2F3C">
        <w:rPr>
          <w:rFonts w:eastAsia="Times New Roman" w:cs="Times New Roman"/>
        </w:rPr>
        <w:t xml:space="preserve"> Η ανταλλαγή </w:t>
      </w:r>
      <w:hyperlink r:id="rId10" w:tooltip="Μειονότητα" w:history="1">
        <w:r w:rsidRPr="001D2F3C">
          <w:rPr>
            <w:rFonts w:eastAsia="Times New Roman" w:cs="Times New Roman"/>
          </w:rPr>
          <w:t>μειονοτήτων</w:t>
        </w:r>
      </w:hyperlink>
      <w:r w:rsidRPr="001D2F3C">
        <w:rPr>
          <w:rFonts w:eastAsia="Times New Roman" w:cs="Times New Roman"/>
        </w:rPr>
        <w:t xml:space="preserve"> προκάλεσε μεγάλες μετακινήσεις πληθυσμών. Μετακινήθηκαν από τη </w:t>
      </w:r>
      <w:hyperlink r:id="rId11" w:tooltip="Μικρά Ασία" w:history="1">
        <w:r w:rsidRPr="001D2F3C">
          <w:rPr>
            <w:rFonts w:eastAsia="Times New Roman" w:cs="Times New Roman"/>
          </w:rPr>
          <w:t>Μικρά Ασία</w:t>
        </w:r>
      </w:hyperlink>
      <w:r w:rsidRPr="001D2F3C">
        <w:rPr>
          <w:rFonts w:eastAsia="Times New Roman" w:cs="Times New Roman"/>
        </w:rPr>
        <w:t xml:space="preserve"> και την </w:t>
      </w:r>
      <w:hyperlink r:id="rId12" w:tooltip="Ανατολική Θράκη" w:history="1">
        <w:r w:rsidRPr="001D2F3C">
          <w:rPr>
            <w:rFonts w:eastAsia="Times New Roman" w:cs="Times New Roman"/>
          </w:rPr>
          <w:t>Ανατολική Θράκη</w:t>
        </w:r>
      </w:hyperlink>
      <w:r w:rsidRPr="001D2F3C">
        <w:rPr>
          <w:rFonts w:eastAsia="Times New Roman" w:cs="Times New Roman"/>
        </w:rPr>
        <w:t xml:space="preserve"> στην Ελλάδα 1.650.000 Οθωμανοί υπήκοοι, </w:t>
      </w:r>
      <w:hyperlink r:id="rId13" w:tooltip="Χριστιανισμός" w:history="1">
        <w:r w:rsidRPr="001D2F3C">
          <w:rPr>
            <w:rFonts w:eastAsia="Times New Roman" w:cs="Times New Roman"/>
          </w:rPr>
          <w:t>χριστιανικού θρησκεύματος</w:t>
        </w:r>
      </w:hyperlink>
      <w:r w:rsidRPr="001D2F3C">
        <w:rPr>
          <w:rFonts w:eastAsia="Times New Roman" w:cs="Times New Roman"/>
        </w:rPr>
        <w:t xml:space="preserve"> και από την Ελλάδα στην Τουρκία κατά τι περισσότεροι από 350.000 Έλληνες υπήκοοι, </w:t>
      </w:r>
      <w:hyperlink r:id="rId14" w:tooltip="Μουσουλμάνος" w:history="1">
        <w:r w:rsidRPr="001D2F3C">
          <w:rPr>
            <w:rFonts w:eastAsia="Times New Roman" w:cs="Times New Roman"/>
          </w:rPr>
          <w:t>μουσουλμανικού θρησκεύματος</w:t>
        </w:r>
      </w:hyperlink>
      <w:r w:rsidRPr="001D2F3C">
        <w:rPr>
          <w:rFonts w:eastAsia="Times New Roman" w:cs="Times New Roman"/>
        </w:rPr>
        <w:t xml:space="preserve">. Η θρησκεία και όχι η εθνικότητα αποτέλεσε το βασικό κριτήριο για την ανταλλαγή. Σύμφωνα με το άρθρο 2β της συνθήκης χρησιμοποιήθηκε ο όρος Μουσουλμάνοι και όχι Τούρκοι. Αυτό οφείλεται στο ότι κατά την   από ότι η εθνικότητα και από την άλλη πλευρά η Τουρκία ήθελε όλοι οι μουσουλμάνοι της Δυτικής Θράκης να παραμείνουν. Στα Βαλκάνια χρησιμοποιείται ο όρος Τούρκος αρκετές φορές ως συνώνυμο με τον μουσουλμάνο επειδή στο σύστημα των Οθωμανικών </w:t>
      </w:r>
      <w:hyperlink r:id="rId15" w:tooltip="Μιλέτ" w:history="1">
        <w:proofErr w:type="spellStart"/>
        <w:r w:rsidRPr="001D2F3C">
          <w:rPr>
            <w:rFonts w:eastAsia="Times New Roman" w:cs="Times New Roman"/>
          </w:rPr>
          <w:t>μιλέτ</w:t>
        </w:r>
        <w:proofErr w:type="spellEnd"/>
      </w:hyperlink>
      <w:r w:rsidRPr="001D2F3C">
        <w:rPr>
          <w:rFonts w:eastAsia="Times New Roman" w:cs="Times New Roman"/>
        </w:rPr>
        <w:t xml:space="preserve"> (ήταν κύριο στοιχείο στη διοίκηση της </w:t>
      </w:r>
      <w:hyperlink r:id="rId16" w:tooltip="Οθωμανική Αυτοκρατορία" w:history="1">
        <w:r w:rsidRPr="001D2F3C">
          <w:rPr>
            <w:rFonts w:eastAsia="Times New Roman" w:cs="Times New Roman"/>
          </w:rPr>
          <w:t>Οθωμανικής Αυτοκρατορίας</w:t>
        </w:r>
      </w:hyperlink>
      <w:r w:rsidRPr="001D2F3C">
        <w:rPr>
          <w:rFonts w:eastAsia="Times New Roman" w:cs="Times New Roman"/>
        </w:rPr>
        <w:t>) όλοι οι μουσουλμάνοι ανήκαν σε μια ενιαία κοινότητα</w:t>
      </w:r>
      <w:r w:rsidRPr="001D2F3C">
        <w:rPr>
          <w:rFonts w:ascii="Arial" w:eastAsia="Times New Roman" w:hAnsi="Arial" w:cs="Arial"/>
          <w:b/>
          <w:bCs/>
          <w:kern w:val="2"/>
          <w:sz w:val="24"/>
          <w:szCs w:val="24"/>
          <w:lang w:eastAsia="el-GR"/>
        </w:rPr>
        <w:t xml:space="preserve">. </w:t>
      </w:r>
    </w:p>
    <w:p w:rsidR="001D2F3C" w:rsidRPr="001D2F3C" w:rsidRDefault="001D2F3C" w:rsidP="001D2F3C">
      <w:pPr>
        <w:rPr>
          <w:rFonts w:ascii="Arial" w:eastAsia="Times New Roman" w:hAnsi="Arial" w:cs="Arial"/>
          <w:kern w:val="2"/>
          <w:sz w:val="24"/>
          <w:szCs w:val="24"/>
        </w:rPr>
      </w:pPr>
      <w:r w:rsidRPr="001D2F3C">
        <w:rPr>
          <w:rFonts w:eastAsia="Times New Roman" w:cs="Times New Roman"/>
        </w:rPr>
        <w:t xml:space="preserve">Μεταξύ των ανταλλάξιμων περιλαμβάνονταν επίσης οι Έλληνες του Πόντου, αλλά και Τουρκόφωνοι Έλληνες (όπως τουρκόφωνοι </w:t>
      </w:r>
      <w:hyperlink r:id="rId17" w:tooltip="Πόντιοι" w:history="1">
        <w:r w:rsidRPr="001D2F3C">
          <w:rPr>
            <w:rFonts w:eastAsia="Times New Roman" w:cs="Times New Roman"/>
          </w:rPr>
          <w:t>Πόντιοι</w:t>
        </w:r>
      </w:hyperlink>
      <w:r w:rsidRPr="001D2F3C">
        <w:rPr>
          <w:rFonts w:eastAsia="Times New Roman" w:cs="Times New Roman"/>
        </w:rPr>
        <w:t xml:space="preserve"> και </w:t>
      </w:r>
      <w:hyperlink r:id="rId18" w:tooltip="Καραμανλήδες" w:history="1">
        <w:proofErr w:type="spellStart"/>
        <w:r w:rsidRPr="001D2F3C">
          <w:rPr>
            <w:rFonts w:eastAsia="Times New Roman" w:cs="Times New Roman"/>
          </w:rPr>
          <w:t>Καραμανλήδες</w:t>
        </w:r>
        <w:proofErr w:type="spellEnd"/>
      </w:hyperlink>
      <w:r w:rsidRPr="001D2F3C">
        <w:rPr>
          <w:rFonts w:eastAsia="Times New Roman" w:cs="Times New Roman"/>
        </w:rPr>
        <w:t xml:space="preserve">), καθώς και Ελληνόφωνοι </w:t>
      </w:r>
      <w:hyperlink r:id="rId19" w:tooltip="Σουνισμός" w:history="1">
        <w:r w:rsidRPr="001D2F3C">
          <w:rPr>
            <w:rFonts w:eastAsia="Times New Roman" w:cs="Times New Roman"/>
          </w:rPr>
          <w:t>Μουσουλμάνοι</w:t>
        </w:r>
      </w:hyperlink>
      <w:r w:rsidRPr="001D2F3C">
        <w:rPr>
          <w:rFonts w:eastAsia="Times New Roman" w:cs="Times New Roman"/>
        </w:rPr>
        <w:t xml:space="preserve"> (όπως </w:t>
      </w:r>
      <w:hyperlink r:id="rId20" w:tooltip="Τουρκοκρητικοί" w:history="1">
        <w:proofErr w:type="spellStart"/>
        <w:r w:rsidRPr="001D2F3C">
          <w:rPr>
            <w:rFonts w:eastAsia="Times New Roman" w:cs="Times New Roman"/>
          </w:rPr>
          <w:t>Τουρκοκρητικοί</w:t>
        </w:r>
        <w:proofErr w:type="spellEnd"/>
      </w:hyperlink>
      <w:r w:rsidRPr="001D2F3C">
        <w:rPr>
          <w:rFonts w:eastAsia="Times New Roman" w:cs="Times New Roman"/>
        </w:rPr>
        <w:t xml:space="preserve"> και </w:t>
      </w:r>
      <w:hyperlink r:id="rId21" w:tooltip="Βαλαάδες" w:history="1">
        <w:proofErr w:type="spellStart"/>
        <w:r w:rsidRPr="001D2F3C">
          <w:rPr>
            <w:rFonts w:eastAsia="Times New Roman" w:cs="Times New Roman"/>
          </w:rPr>
          <w:t>Βαλαάδες</w:t>
        </w:r>
        <w:proofErr w:type="spellEnd"/>
      </w:hyperlink>
      <w:r w:rsidRPr="001D2F3C">
        <w:rPr>
          <w:rFonts w:eastAsia="Times New Roman" w:cs="Times New Roman"/>
        </w:rPr>
        <w:t xml:space="preserve"> της Δυτικής Μακεδονίας). Μαζί με τους Έλληνες, πέρασε στην Ελλάδα και αριθμός </w:t>
      </w:r>
      <w:hyperlink r:id="rId22" w:tooltip="Αρμένιοι" w:history="1">
        <w:r w:rsidRPr="001D2F3C">
          <w:rPr>
            <w:rFonts w:eastAsia="Times New Roman" w:cs="Times New Roman"/>
          </w:rPr>
          <w:t>Αρμενίων</w:t>
        </w:r>
      </w:hyperlink>
      <w:r w:rsidRPr="001D2F3C">
        <w:rPr>
          <w:rFonts w:eastAsia="Times New Roman" w:cs="Times New Roman"/>
        </w:rPr>
        <w:t xml:space="preserve"> και </w:t>
      </w:r>
      <w:proofErr w:type="spellStart"/>
      <w:r w:rsidRPr="001D2F3C">
        <w:rPr>
          <w:rFonts w:eastAsia="Times New Roman" w:cs="Times New Roman"/>
        </w:rPr>
        <w:t>Συροχαλδαίων</w:t>
      </w:r>
      <w:proofErr w:type="spellEnd"/>
      <w:r w:rsidRPr="001D2F3C">
        <w:rPr>
          <w:rFonts w:eastAsia="Times New Roman" w:cs="Times New Roman"/>
        </w:rPr>
        <w:t xml:space="preserve">. Εξαιρέθηκαν από την ανταλλαγή οι Ρωμιοί κάτοικοι της </w:t>
      </w:r>
      <w:hyperlink r:id="rId23" w:tooltip="Κωνσταντινούπολη" w:history="1">
        <w:r w:rsidRPr="001D2F3C">
          <w:rPr>
            <w:rFonts w:eastAsia="Times New Roman" w:cs="Times New Roman"/>
          </w:rPr>
          <w:t>Κωνσταντινούπολης</w:t>
        </w:r>
      </w:hyperlink>
      <w:r w:rsidRPr="001D2F3C">
        <w:rPr>
          <w:rFonts w:eastAsia="Times New Roman" w:cs="Times New Roman"/>
        </w:rPr>
        <w:t xml:space="preserve"> (οι 125.000 μόνιμοι κάτοικοι της Κωνσταντινούπολης, των </w:t>
      </w:r>
      <w:hyperlink r:id="rId24" w:tooltip="Πριγκηπονήσια" w:history="1">
        <w:proofErr w:type="spellStart"/>
        <w:r w:rsidRPr="001D2F3C">
          <w:rPr>
            <w:rFonts w:eastAsia="Times New Roman" w:cs="Times New Roman"/>
          </w:rPr>
          <w:t>Πριγκηπονήσων</w:t>
        </w:r>
        <w:proofErr w:type="spellEnd"/>
      </w:hyperlink>
      <w:r w:rsidRPr="001D2F3C">
        <w:rPr>
          <w:rFonts w:eastAsia="Times New Roman" w:cs="Times New Roman"/>
        </w:rPr>
        <w:t xml:space="preserve"> και των περιχώρων, οι οποίοι ήταν εγκατεστημένοι πριν από τις </w:t>
      </w:r>
      <w:hyperlink r:id="rId25" w:tooltip="30 Οκτωβρίου" w:history="1">
        <w:r w:rsidRPr="001D2F3C">
          <w:rPr>
            <w:rFonts w:eastAsia="Times New Roman" w:cs="Times New Roman"/>
          </w:rPr>
          <w:t>30 Οκτωβρίου</w:t>
        </w:r>
      </w:hyperlink>
      <w:r w:rsidRPr="001D2F3C">
        <w:rPr>
          <w:rFonts w:eastAsia="Times New Roman" w:cs="Times New Roman"/>
        </w:rPr>
        <w:t xml:space="preserve"> του </w:t>
      </w:r>
      <w:hyperlink r:id="rId26" w:tooltip="1918" w:history="1">
        <w:r w:rsidRPr="001D2F3C">
          <w:rPr>
            <w:rFonts w:eastAsia="Times New Roman" w:cs="Times New Roman"/>
          </w:rPr>
          <w:t>1918</w:t>
        </w:r>
      </w:hyperlink>
      <w:r w:rsidRPr="001D2F3C">
        <w:rPr>
          <w:rFonts w:eastAsia="Times New Roman" w:cs="Times New Roman"/>
        </w:rPr>
        <w:t xml:space="preserve">) και οι κάτοικοι της </w:t>
      </w:r>
      <w:hyperlink r:id="rId27" w:tooltip="Ίμβρος" w:history="1">
        <w:r w:rsidRPr="001D2F3C">
          <w:rPr>
            <w:rFonts w:eastAsia="Times New Roman" w:cs="Times New Roman"/>
          </w:rPr>
          <w:t>Ίμβρου</w:t>
        </w:r>
      </w:hyperlink>
      <w:r w:rsidRPr="001D2F3C">
        <w:rPr>
          <w:rFonts w:eastAsia="Times New Roman" w:cs="Times New Roman"/>
        </w:rPr>
        <w:t xml:space="preserve"> και της </w:t>
      </w:r>
      <w:hyperlink r:id="rId28" w:tooltip="Τένεδος" w:history="1">
        <w:proofErr w:type="spellStart"/>
        <w:r w:rsidRPr="001D2F3C">
          <w:rPr>
            <w:rFonts w:eastAsia="Times New Roman" w:cs="Times New Roman"/>
          </w:rPr>
          <w:t>Τενέδου</w:t>
        </w:r>
        <w:proofErr w:type="spellEnd"/>
      </w:hyperlink>
      <w:r w:rsidRPr="001D2F3C">
        <w:rPr>
          <w:rFonts w:eastAsia="Times New Roman" w:cs="Times New Roman"/>
        </w:rPr>
        <w:t xml:space="preserve"> (6.000 κάτοικοι), ενώ στην Ελλάδα παρέμειναν 110.000 Μουσουλμάνοι της</w:t>
      </w:r>
      <w:r w:rsidRPr="001D2F3C">
        <w:rPr>
          <w:rFonts w:ascii="Arial" w:eastAsia="Times New Roman" w:hAnsi="Arial" w:cs="Arial"/>
          <w:sz w:val="24"/>
          <w:szCs w:val="24"/>
        </w:rPr>
        <w:t xml:space="preserve"> </w:t>
      </w:r>
      <w:r w:rsidRPr="001D2F3C">
        <w:rPr>
          <w:rFonts w:eastAsia="Times New Roman" w:cs="Times New Roman"/>
        </w:rPr>
        <w:t xml:space="preserve">Δυτικής </w:t>
      </w:r>
      <w:hyperlink r:id="rId29" w:tooltip="Θράκη" w:history="1">
        <w:r w:rsidRPr="001D2F3C">
          <w:rPr>
            <w:rFonts w:eastAsia="Times New Roman" w:cs="Times New Roman"/>
          </w:rPr>
          <w:t>Θράκης</w:t>
        </w:r>
      </w:hyperlink>
      <w:r w:rsidRPr="001D2F3C">
        <w:rPr>
          <w:rFonts w:eastAsia="Times New Roman" w:cs="Times New Roman"/>
        </w:rPr>
        <w:t xml:space="preserve">, η πλειοψηφία στην </w:t>
      </w:r>
      <w:hyperlink r:id="rId30" w:tooltip="Νομός Ροδόπης" w:history="1">
        <w:r w:rsidRPr="001D2F3C">
          <w:rPr>
            <w:rFonts w:eastAsia="Times New Roman" w:cs="Times New Roman"/>
          </w:rPr>
          <w:t>Ροδόπη</w:t>
        </w:r>
      </w:hyperlink>
      <w:r w:rsidRPr="001D2F3C">
        <w:rPr>
          <w:rFonts w:eastAsia="Times New Roman" w:cs="Times New Roman"/>
        </w:rPr>
        <w:t xml:space="preserve">, σημαντικό ποσοστό στην </w:t>
      </w:r>
      <w:hyperlink r:id="rId31" w:tooltip="Νομός Ξάνθης" w:history="1">
        <w:r w:rsidRPr="001D2F3C">
          <w:rPr>
            <w:rFonts w:eastAsia="Times New Roman" w:cs="Times New Roman"/>
          </w:rPr>
          <w:t>Ξάνθη</w:t>
        </w:r>
      </w:hyperlink>
      <w:r w:rsidRPr="001D2F3C">
        <w:rPr>
          <w:rFonts w:eastAsia="Times New Roman" w:cs="Times New Roman"/>
        </w:rPr>
        <w:t xml:space="preserve"> και μόνο το 7% του πληθυσμού στον </w:t>
      </w:r>
      <w:hyperlink r:id="rId32" w:tooltip="Νομός Έβρου" w:history="1">
        <w:r w:rsidRPr="001D2F3C">
          <w:rPr>
            <w:rFonts w:eastAsia="Times New Roman" w:cs="Times New Roman"/>
          </w:rPr>
          <w:t>Έβρο</w:t>
        </w:r>
      </w:hyperlink>
    </w:p>
    <w:p w:rsidR="001D2F3C" w:rsidRPr="001D2F3C" w:rsidRDefault="001D2F3C" w:rsidP="001D2F3C">
      <w:pPr>
        <w:rPr>
          <w:rFonts w:eastAsia="Times New Roman" w:cs="Times New Roman"/>
        </w:rPr>
      </w:pPr>
    </w:p>
    <w:p w:rsidR="00E21FF9" w:rsidRDefault="00E21FF9"/>
    <w:sectPr w:rsidR="00E21FF9" w:rsidSect="005834BC">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2F3C"/>
    <w:rsid w:val="001D2F3C"/>
    <w:rsid w:val="00B811BF"/>
    <w:rsid w:val="00E21FF9"/>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5C26F51-EAF3-4B36-83B7-4B185B5260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l.wikipedia.org/wiki/&#935;&#961;&#953;&#963;&#964;&#953;&#945;&#957;&#953;&#963;&#956;&#972;&#962;" TargetMode="External"/><Relationship Id="rId18" Type="http://schemas.openxmlformats.org/officeDocument/2006/relationships/hyperlink" Target="https://el.wikipedia.org/wiki/&#922;&#945;&#961;&#945;&#956;&#945;&#957;&#955;&#942;&#948;&#949;&#962;" TargetMode="External"/><Relationship Id="rId26" Type="http://schemas.openxmlformats.org/officeDocument/2006/relationships/hyperlink" Target="https://el.wikipedia.org/wiki/1918" TargetMode="External"/><Relationship Id="rId3" Type="http://schemas.openxmlformats.org/officeDocument/2006/relationships/webSettings" Target="webSettings.xml"/><Relationship Id="rId21" Type="http://schemas.openxmlformats.org/officeDocument/2006/relationships/hyperlink" Target="https://el.wikipedia.org/wiki/&#914;&#945;&#955;&#945;&#940;&#948;&#949;&#962;" TargetMode="External"/><Relationship Id="rId34" Type="http://schemas.openxmlformats.org/officeDocument/2006/relationships/theme" Target="theme/theme1.xml"/><Relationship Id="rId7" Type="http://schemas.openxmlformats.org/officeDocument/2006/relationships/hyperlink" Target="https://www.kathimerini.gr/wp-content/uploads/2025/01/Muslim_refugee_by_the_compulsory_population_exchange.jpg?v=1738180629" TargetMode="External"/><Relationship Id="rId12" Type="http://schemas.openxmlformats.org/officeDocument/2006/relationships/hyperlink" Target="https://el.wikipedia.org/wiki/&#913;&#957;&#945;&#964;&#959;&#955;&#953;&#954;&#942;_&#920;&#961;&#940;&#954;&#951;" TargetMode="External"/><Relationship Id="rId17" Type="http://schemas.openxmlformats.org/officeDocument/2006/relationships/hyperlink" Target="https://el.wikipedia.org/wiki/&#928;&#972;&#957;&#964;&#953;&#959;&#953;" TargetMode="External"/><Relationship Id="rId25" Type="http://schemas.openxmlformats.org/officeDocument/2006/relationships/hyperlink" Target="https://el.wikipedia.org/wiki/30_&#927;&#954;&#964;&#969;&#946;&#961;&#943;&#959;&#965;" TargetMode="External"/><Relationship Id="rId33"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s://el.wikipedia.org/wiki/&#927;&#952;&#969;&#956;&#945;&#957;&#953;&#954;&#942;_&#913;&#965;&#964;&#959;&#954;&#961;&#945;&#964;&#959;&#961;&#943;&#945;" TargetMode="External"/><Relationship Id="rId20" Type="http://schemas.openxmlformats.org/officeDocument/2006/relationships/hyperlink" Target="https://el.wikipedia.org/wiki/&#932;&#959;&#965;&#961;&#954;&#959;&#954;&#961;&#951;&#964;&#953;&#954;&#959;&#943;" TargetMode="External"/><Relationship Id="rId29" Type="http://schemas.openxmlformats.org/officeDocument/2006/relationships/hyperlink" Target="https://el.wikipedia.org/wiki/&#920;&#961;&#940;&#954;&#951;" TargetMode="Externa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hyperlink" Target="https://el.wikipedia.org/wiki/&#924;&#953;&#954;&#961;&#940;_&#913;&#963;&#943;&#945;" TargetMode="External"/><Relationship Id="rId24" Type="http://schemas.openxmlformats.org/officeDocument/2006/relationships/hyperlink" Target="https://el.wikipedia.org/wiki/&#928;&#961;&#953;&#947;&#954;&#951;&#960;&#959;&#957;&#942;&#963;&#953;&#945;" TargetMode="External"/><Relationship Id="rId32" Type="http://schemas.openxmlformats.org/officeDocument/2006/relationships/hyperlink" Target="https://el.wikipedia.org/wiki/&#925;&#959;&#956;&#972;&#962;_&#904;&#946;&#961;&#959;&#965;" TargetMode="External"/><Relationship Id="rId5" Type="http://schemas.openxmlformats.org/officeDocument/2006/relationships/image" Target="media/image2.jpeg"/><Relationship Id="rId15" Type="http://schemas.openxmlformats.org/officeDocument/2006/relationships/hyperlink" Target="https://el.wikipedia.org/wiki/&#924;&#953;&#955;&#941;&#964;" TargetMode="External"/><Relationship Id="rId23" Type="http://schemas.openxmlformats.org/officeDocument/2006/relationships/hyperlink" Target="https://el.wikipedia.org/wiki/&#922;&#969;&#957;&#963;&#964;&#945;&#957;&#964;&#953;&#957;&#959;&#973;&#960;&#959;&#955;&#951;" TargetMode="External"/><Relationship Id="rId28" Type="http://schemas.openxmlformats.org/officeDocument/2006/relationships/hyperlink" Target="https://el.wikipedia.org/wiki/&#932;&#941;&#957;&#949;&#948;&#959;&#962;" TargetMode="External"/><Relationship Id="rId10" Type="http://schemas.openxmlformats.org/officeDocument/2006/relationships/hyperlink" Target="https://el.wikipedia.org/wiki/&#924;&#949;&#953;&#959;&#957;&#972;&#964;&#951;&#964;&#945;" TargetMode="External"/><Relationship Id="rId19" Type="http://schemas.openxmlformats.org/officeDocument/2006/relationships/hyperlink" Target="https://el.wikipedia.org/wiki/&#931;&#959;&#965;&#957;&#953;&#963;&#956;&#972;&#962;" TargetMode="External"/><Relationship Id="rId31" Type="http://schemas.openxmlformats.org/officeDocument/2006/relationships/hyperlink" Target="https://el.wikipedia.org/wiki/&#925;&#959;&#956;&#972;&#962;_&#926;&#940;&#957;&#952;&#951;&#962;" TargetMode="External"/><Relationship Id="rId4" Type="http://schemas.openxmlformats.org/officeDocument/2006/relationships/image" Target="media/image1.jpeg"/><Relationship Id="rId9" Type="http://schemas.openxmlformats.org/officeDocument/2006/relationships/image" Target="media/image5.jpeg"/><Relationship Id="rId14" Type="http://schemas.openxmlformats.org/officeDocument/2006/relationships/hyperlink" Target="https://el.wikipedia.org/wiki/&#924;&#959;&#965;&#963;&#959;&#965;&#955;&#956;&#940;&#957;&#959;&#962;" TargetMode="External"/><Relationship Id="rId22" Type="http://schemas.openxmlformats.org/officeDocument/2006/relationships/hyperlink" Target="https://el.wikipedia.org/wiki/&#913;&#961;&#956;&#941;&#957;&#953;&#959;&#953;" TargetMode="External"/><Relationship Id="rId27" Type="http://schemas.openxmlformats.org/officeDocument/2006/relationships/hyperlink" Target="https://el.wikipedia.org/wiki/&#906;&#956;&#946;&#961;&#959;&#962;" TargetMode="External"/><Relationship Id="rId30" Type="http://schemas.openxmlformats.org/officeDocument/2006/relationships/hyperlink" Target="https://el.wikipedia.org/wiki/&#925;&#959;&#956;&#972;&#962;_&#929;&#959;&#948;&#972;&#960;&#951;&#962;" TargetMode="External"/><Relationship Id="rId8"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1786</Words>
  <Characters>9648</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Manager</dc:creator>
  <cp:keywords/>
  <dc:description/>
  <cp:lastModifiedBy>Dell SF3</cp:lastModifiedBy>
  <cp:revision>3</cp:revision>
  <dcterms:created xsi:type="dcterms:W3CDTF">2026-01-27T09:17:00Z</dcterms:created>
  <dcterms:modified xsi:type="dcterms:W3CDTF">2026-01-27T09:30:00Z</dcterms:modified>
</cp:coreProperties>
</file>